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46EA8E7" w14:textId="77777777" w:rsidR="00693D66" w:rsidRPr="009E7892" w:rsidRDefault="00693D66" w:rsidP="00693D66">
      <w:pPr>
        <w:rPr>
          <w:rFonts w:ascii="Calibri" w:eastAsia="Times New Roman" w:hAnsi="Calibri" w:cs="Times New Roman"/>
          <w:b/>
          <w:sz w:val="24"/>
          <w:szCs w:val="24"/>
        </w:rPr>
      </w:pPr>
      <w:r>
        <w:rPr>
          <w:noProof/>
        </w:rPr>
        <w:drawing>
          <wp:inline distT="0" distB="0" distL="0" distR="0" wp14:anchorId="6456FA05" wp14:editId="77C28940">
            <wp:extent cx="2441575" cy="767715"/>
            <wp:effectExtent l="0" t="0" r="0" b="0"/>
            <wp:docPr id="1" name="image1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jpg"/>
                    <pic:cNvPicPr preferRelativeResize="0"/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441575" cy="76771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7191734B" w14:textId="4DF5B86C" w:rsidR="00693D66" w:rsidRPr="006A093E" w:rsidRDefault="009F510A" w:rsidP="006A093E">
      <w:pPr>
        <w:jc w:val="center"/>
        <w:rPr>
          <w:b/>
          <w:bCs/>
          <w:sz w:val="24"/>
          <w:szCs w:val="24"/>
        </w:rPr>
      </w:pPr>
      <w:r w:rsidRPr="006A093E">
        <w:rPr>
          <w:b/>
          <w:bCs/>
          <w:sz w:val="24"/>
          <w:szCs w:val="24"/>
        </w:rPr>
        <w:t xml:space="preserve">New </w:t>
      </w:r>
      <w:r w:rsidR="00693D66" w:rsidRPr="006A093E">
        <w:rPr>
          <w:b/>
          <w:bCs/>
          <w:sz w:val="24"/>
          <w:szCs w:val="24"/>
        </w:rPr>
        <w:t xml:space="preserve">Christie </w:t>
      </w:r>
      <w:r w:rsidR="00323C49" w:rsidRPr="006A093E">
        <w:rPr>
          <w:b/>
          <w:bCs/>
          <w:sz w:val="24"/>
          <w:szCs w:val="24"/>
        </w:rPr>
        <w:t>Mirage SST-6P</w:t>
      </w:r>
      <w:r w:rsidR="00693D66" w:rsidRPr="006A093E">
        <w:rPr>
          <w:b/>
          <w:bCs/>
          <w:sz w:val="24"/>
          <w:szCs w:val="24"/>
        </w:rPr>
        <w:t xml:space="preserve"> </w:t>
      </w:r>
      <w:r w:rsidR="00984629" w:rsidRPr="006A093E">
        <w:rPr>
          <w:b/>
          <w:bCs/>
          <w:sz w:val="24"/>
          <w:szCs w:val="24"/>
        </w:rPr>
        <w:t xml:space="preserve">RGB pure laser </w:t>
      </w:r>
      <w:r w:rsidR="009339E2" w:rsidRPr="006A093E">
        <w:rPr>
          <w:b/>
          <w:bCs/>
          <w:sz w:val="24"/>
          <w:szCs w:val="24"/>
        </w:rPr>
        <w:t xml:space="preserve">projection system </w:t>
      </w:r>
      <w:r w:rsidR="00792D61" w:rsidRPr="006A093E">
        <w:rPr>
          <w:b/>
          <w:bCs/>
          <w:sz w:val="24"/>
          <w:szCs w:val="24"/>
        </w:rPr>
        <w:t>redefines</w:t>
      </w:r>
      <w:r w:rsidR="00456B7B" w:rsidRPr="006A093E">
        <w:rPr>
          <w:b/>
          <w:bCs/>
          <w:sz w:val="24"/>
          <w:szCs w:val="24"/>
        </w:rPr>
        <w:t xml:space="preserve"> the 3D experience</w:t>
      </w:r>
    </w:p>
    <w:p w14:paraId="545289B9" w14:textId="77948CC7" w:rsidR="00693D66" w:rsidRDefault="62D01909" w:rsidP="00203D79">
      <w:pPr>
        <w:pStyle w:val="NoSpacing"/>
      </w:pPr>
      <w:r w:rsidRPr="3A6BDC56">
        <w:rPr>
          <w:b/>
          <w:bCs/>
        </w:rPr>
        <w:t xml:space="preserve">CYPRESS, Calif. – (March </w:t>
      </w:r>
      <w:r w:rsidR="0FE9FDD2" w:rsidRPr="3A6BDC56">
        <w:rPr>
          <w:b/>
          <w:bCs/>
        </w:rPr>
        <w:t>23</w:t>
      </w:r>
      <w:r w:rsidRPr="3A6BDC56">
        <w:rPr>
          <w:b/>
          <w:bCs/>
        </w:rPr>
        <w:t>, 2021) –</w:t>
      </w:r>
      <w:r w:rsidR="60F59BCB" w:rsidRPr="3A6BDC56">
        <w:rPr>
          <w:b/>
          <w:bCs/>
        </w:rPr>
        <w:t xml:space="preserve"> </w:t>
      </w:r>
      <w:hyperlink r:id="rId8">
        <w:r w:rsidR="60F59BCB" w:rsidRPr="3A6BDC56">
          <w:rPr>
            <w:rStyle w:val="Hyperlink"/>
          </w:rPr>
          <w:t>Christie</w:t>
        </w:r>
        <w:r w:rsidR="0E16D1F3" w:rsidRPr="3A6BDC56">
          <w:rPr>
            <w:rStyle w:val="Hyperlink"/>
          </w:rPr>
          <w:t>®</w:t>
        </w:r>
      </w:hyperlink>
      <w:r w:rsidR="60F59BCB">
        <w:t xml:space="preserve"> </w:t>
      </w:r>
      <w:r w:rsidR="4483A787">
        <w:t>today</w:t>
      </w:r>
      <w:r w:rsidR="60F59BCB">
        <w:t xml:space="preserve"> announce</w:t>
      </w:r>
      <w:r w:rsidR="4483A787">
        <w:t>d</w:t>
      </w:r>
      <w:r w:rsidR="60F59BCB">
        <w:t xml:space="preserve"> the launch of the </w:t>
      </w:r>
      <w:r w:rsidR="0080164C">
        <w:t xml:space="preserve">new </w:t>
      </w:r>
      <w:r w:rsidR="60F59BCB">
        <w:t xml:space="preserve">Christie Mirage SST-6P, a dual-head </w:t>
      </w:r>
      <w:r w:rsidR="57F1CBBF">
        <w:t>18,000 lumen</w:t>
      </w:r>
      <w:r w:rsidR="3B739C65">
        <w:t>,</w:t>
      </w:r>
      <w:r w:rsidR="57F1CBBF">
        <w:t xml:space="preserve"> </w:t>
      </w:r>
      <w:r w:rsidR="4D3CF977">
        <w:t xml:space="preserve">4K, </w:t>
      </w:r>
      <w:r w:rsidR="07ED5075">
        <w:t xml:space="preserve">6-Primary </w:t>
      </w:r>
      <w:r w:rsidR="00AA7819">
        <w:t xml:space="preserve">3D </w:t>
      </w:r>
      <w:r w:rsidR="60F59BCB">
        <w:t>RGB pure laser projection system that delivers</w:t>
      </w:r>
      <w:r w:rsidR="4377D694">
        <w:t xml:space="preserve"> twice the onscreen brightness of traditional color-comb 30,000-lumen lamp-based </w:t>
      </w:r>
      <w:r w:rsidR="00F10DDE">
        <w:t>3D projection systems</w:t>
      </w:r>
      <w:r w:rsidR="4377D694">
        <w:t xml:space="preserve"> for</w:t>
      </w:r>
      <w:r w:rsidR="60F59BCB">
        <w:t xml:space="preserve"> bright, colorful, and detailed </w:t>
      </w:r>
      <w:r w:rsidR="4D3CF977">
        <w:t xml:space="preserve">3D </w:t>
      </w:r>
      <w:r w:rsidR="60F59BCB">
        <w:t xml:space="preserve">images </w:t>
      </w:r>
      <w:r w:rsidR="1614CE2B">
        <w:t>for</w:t>
      </w:r>
      <w:r w:rsidR="60F59BCB">
        <w:t xml:space="preserve"> venues including</w:t>
      </w:r>
      <w:r w:rsidR="5540BFE4">
        <w:t xml:space="preserve"> </w:t>
      </w:r>
      <w:r w:rsidR="60F59BCB">
        <w:t>theme parks</w:t>
      </w:r>
      <w:r w:rsidR="5540BFE4">
        <w:t xml:space="preserve">, </w:t>
      </w:r>
      <w:r w:rsidR="60F59BCB">
        <w:t>attractions</w:t>
      </w:r>
      <w:r w:rsidR="5540BFE4">
        <w:t xml:space="preserve"> and </w:t>
      </w:r>
      <w:r w:rsidR="0C3D2DBA">
        <w:t xml:space="preserve">giant screen </w:t>
      </w:r>
      <w:r w:rsidR="0409045C">
        <w:t>dome theaters</w:t>
      </w:r>
      <w:r w:rsidR="60F59BCB">
        <w:t xml:space="preserve">. </w:t>
      </w:r>
    </w:p>
    <w:p w14:paraId="45B3CD49" w14:textId="77777777" w:rsidR="00203D79" w:rsidRDefault="00203D79" w:rsidP="00203D79">
      <w:pPr>
        <w:pStyle w:val="NoSpacing"/>
      </w:pPr>
    </w:p>
    <w:p w14:paraId="34FFB4FE" w14:textId="202F81E0" w:rsidR="008D58B2" w:rsidRDefault="001D6BE4" w:rsidP="00203D79">
      <w:pPr>
        <w:pStyle w:val="NoSpacing"/>
      </w:pPr>
      <w:r>
        <w:t xml:space="preserve">The </w:t>
      </w:r>
      <w:r w:rsidR="00E36475">
        <w:t xml:space="preserve">6-Primary (6P) </w:t>
      </w:r>
      <w:r w:rsidR="00AA7819">
        <w:t xml:space="preserve">3D </w:t>
      </w:r>
      <w:r w:rsidR="00874A7E">
        <w:t>dual</w:t>
      </w:r>
      <w:r w:rsidR="001A24D9">
        <w:t>-</w:t>
      </w:r>
      <w:r w:rsidR="009C6466">
        <w:t>project</w:t>
      </w:r>
      <w:r w:rsidR="00E30BFF">
        <w:t xml:space="preserve">or </w:t>
      </w:r>
      <w:r>
        <w:t xml:space="preserve">system </w:t>
      </w:r>
      <w:r w:rsidR="00A360AD">
        <w:t>uses</w:t>
      </w:r>
      <w:r w:rsidR="00B20595">
        <w:t xml:space="preserve"> two sets of RGB laser primaries </w:t>
      </w:r>
      <w:r w:rsidR="00E67302">
        <w:t xml:space="preserve">with slightly off-set </w:t>
      </w:r>
      <w:r w:rsidR="008D27E2">
        <w:t xml:space="preserve">wavelengths: one for the right eye, and one for the left. Reusable passive </w:t>
      </w:r>
      <w:r>
        <w:t xml:space="preserve">3D </w:t>
      </w:r>
      <w:r w:rsidR="008D27E2">
        <w:t xml:space="preserve">glasses filter different wavelengths </w:t>
      </w:r>
      <w:r w:rsidR="00F54863">
        <w:t>and direct the light to the correct eye</w:t>
      </w:r>
      <w:r w:rsidR="00C746E9">
        <w:t>, with no shuttering, for a natural and comfortable 3D visual experience</w:t>
      </w:r>
      <w:r w:rsidR="00F54863">
        <w:t xml:space="preserve">. The result is </w:t>
      </w:r>
      <w:r w:rsidR="00141ABE">
        <w:t>a projection system that is 90% efficient</w:t>
      </w:r>
      <w:r w:rsidR="008049A0">
        <w:t xml:space="preserve"> at projecting light onto the screen</w:t>
      </w:r>
      <w:r w:rsidR="004321BC">
        <w:t>,</w:t>
      </w:r>
      <w:r w:rsidR="003617E5">
        <w:t xml:space="preserve"> </w:t>
      </w:r>
      <w:r w:rsidR="001E238B">
        <w:t xml:space="preserve">and white-screen compatible for blending </w:t>
      </w:r>
      <w:r w:rsidR="00C37544">
        <w:t xml:space="preserve">the </w:t>
      </w:r>
      <w:r w:rsidR="001E238B">
        <w:t>multi-projector arrays</w:t>
      </w:r>
      <w:r w:rsidR="00C37544">
        <w:t xml:space="preserve"> typically used in </w:t>
      </w:r>
      <w:r w:rsidR="005142C0">
        <w:t xml:space="preserve">dome theaters and </w:t>
      </w:r>
      <w:r w:rsidR="00C37544">
        <w:t xml:space="preserve">media-based attractions </w:t>
      </w:r>
      <w:r w:rsidR="005142C0">
        <w:t xml:space="preserve">such as dark rides and </w:t>
      </w:r>
      <w:r w:rsidR="0068354C">
        <w:t>flying theaters</w:t>
      </w:r>
      <w:r w:rsidR="001E238B">
        <w:t>.</w:t>
      </w:r>
    </w:p>
    <w:p w14:paraId="688777D7" w14:textId="77777777" w:rsidR="00203D79" w:rsidRDefault="00203D79" w:rsidP="00203D79">
      <w:pPr>
        <w:pStyle w:val="NoSpacing"/>
      </w:pPr>
    </w:p>
    <w:p w14:paraId="16446446" w14:textId="10BF0F00" w:rsidR="002D772E" w:rsidRDefault="354BA5DB" w:rsidP="00203D79">
      <w:pPr>
        <w:pStyle w:val="NoSpacing"/>
      </w:pPr>
      <w:r>
        <w:t>“</w:t>
      </w:r>
      <w:r w:rsidR="20C28736">
        <w:t>With the Mirage SST-6P</w:t>
      </w:r>
      <w:r w:rsidR="0F575E98">
        <w:t xml:space="preserve"> projection system</w:t>
      </w:r>
      <w:r w:rsidR="20C28736">
        <w:t xml:space="preserve">, </w:t>
      </w:r>
      <w:r w:rsidR="7E7475A9">
        <w:t>dark</w:t>
      </w:r>
      <w:r w:rsidR="04CDBF5F">
        <w:t xml:space="preserve"> </w:t>
      </w:r>
      <w:r w:rsidR="7E7475A9">
        <w:t>3D visuals are a thing of the past</w:t>
      </w:r>
      <w:r w:rsidR="5227CA7E">
        <w:t xml:space="preserve">,” says Larry Paul, </w:t>
      </w:r>
      <w:r w:rsidR="3EA7EDD4">
        <w:t>e</w:t>
      </w:r>
      <w:r w:rsidR="5227CA7E">
        <w:t xml:space="preserve">xecutive </w:t>
      </w:r>
      <w:r w:rsidR="3EA7EDD4">
        <w:t>d</w:t>
      </w:r>
      <w:r w:rsidR="5227CA7E">
        <w:t xml:space="preserve">irector, </w:t>
      </w:r>
      <w:r w:rsidR="62FD910C">
        <w:t xml:space="preserve">Technology and Custom Solutions, Enterprise and Entertainment, </w:t>
      </w:r>
      <w:r w:rsidR="5227CA7E">
        <w:t>Christie. “</w:t>
      </w:r>
      <w:r w:rsidR="5697248F">
        <w:t xml:space="preserve">The Mirage SST-6P </w:t>
      </w:r>
      <w:r w:rsidR="7BFCDB7A">
        <w:t>was developed specifically for 3</w:t>
      </w:r>
      <w:r w:rsidR="68EB1BE9">
        <w:t>D applications</w:t>
      </w:r>
      <w:r w:rsidR="000C09EF">
        <w:t xml:space="preserve"> and exceeds the DCI-P3 color space</w:t>
      </w:r>
      <w:r w:rsidR="68EB1BE9">
        <w:t>,</w:t>
      </w:r>
      <w:r w:rsidR="6539723A">
        <w:t xml:space="preserve"> ensuring that 3D visuals in dark rides,</w:t>
      </w:r>
      <w:r w:rsidR="35EBD24A">
        <w:t xml:space="preserve"> </w:t>
      </w:r>
      <w:r w:rsidR="0B3FEBDA">
        <w:t xml:space="preserve">attractions and planetariums </w:t>
      </w:r>
      <w:r w:rsidR="31790702">
        <w:t>look as intended – bright, contrast-rich and colorful</w:t>
      </w:r>
      <w:r w:rsidR="30FC5D8B">
        <w:t xml:space="preserve"> – revealing a level of detail audiences haven’t seen before</w:t>
      </w:r>
      <w:r w:rsidR="31790702">
        <w:t>.”</w:t>
      </w:r>
      <w:r w:rsidR="0B3FEBDA">
        <w:t xml:space="preserve"> </w:t>
      </w:r>
      <w:r w:rsidR="25ECEE6D">
        <w:t xml:space="preserve"> </w:t>
      </w:r>
      <w:r w:rsidR="0C2229CA">
        <w:t>W</w:t>
      </w:r>
      <w:r w:rsidR="6EE6118D">
        <w:t>ith TruLife</w:t>
      </w:r>
      <w:r w:rsidR="057060F1">
        <w:t>™</w:t>
      </w:r>
      <w:r w:rsidR="6EE6118D">
        <w:t xml:space="preserve"> electronics, </w:t>
      </w:r>
      <w:r w:rsidR="6C175F8C">
        <w:t>Mirage SST-6P</w:t>
      </w:r>
      <w:r w:rsidR="0684B69B">
        <w:t xml:space="preserve"> </w:t>
      </w:r>
      <w:r w:rsidR="4460875E">
        <w:t>delivers</w:t>
      </w:r>
      <w:r w:rsidR="0684B69B">
        <w:t xml:space="preserve"> 4K 3D content up to </w:t>
      </w:r>
      <w:r w:rsidR="08AFC4DF">
        <w:t xml:space="preserve">120fps per eye, </w:t>
      </w:r>
      <w:r w:rsidR="6C175F8C">
        <w:t xml:space="preserve">with an </w:t>
      </w:r>
      <w:r w:rsidR="08AFC4DF">
        <w:t xml:space="preserve">option </w:t>
      </w:r>
      <w:r w:rsidR="673C9C8A">
        <w:t xml:space="preserve">of </w:t>
      </w:r>
      <w:r w:rsidR="08AFC4DF">
        <w:t>up to 480fps at 2K</w:t>
      </w:r>
      <w:r w:rsidR="6184F793">
        <w:t>.</w:t>
      </w:r>
      <w:r w:rsidR="004B6492">
        <w:t xml:space="preserve"> </w:t>
      </w:r>
    </w:p>
    <w:p w14:paraId="574EC584" w14:textId="77777777" w:rsidR="003C1EF7" w:rsidRDefault="003C1EF7" w:rsidP="00203D79">
      <w:pPr>
        <w:pStyle w:val="NoSpacing"/>
      </w:pPr>
    </w:p>
    <w:p w14:paraId="4E8EACC7" w14:textId="640A9BB3" w:rsidR="00886400" w:rsidRDefault="60D768F7" w:rsidP="00203D79">
      <w:pPr>
        <w:pStyle w:val="NoSpacing"/>
      </w:pPr>
      <w:r>
        <w:t xml:space="preserve">The </w:t>
      </w:r>
      <w:r w:rsidR="4460875E">
        <w:t>projection system</w:t>
      </w:r>
      <w:r w:rsidR="6F86717F">
        <w:t xml:space="preserve"> uses two fiber-coupled projection heads </w:t>
      </w:r>
      <w:r w:rsidR="0E30061D">
        <w:t xml:space="preserve">with remote light sources and </w:t>
      </w:r>
      <w:r w:rsidR="118A0C5B">
        <w:t>chillers</w:t>
      </w:r>
      <w:r w:rsidR="6F86717F">
        <w:t xml:space="preserve">. The projection heads </w:t>
      </w:r>
      <w:r w:rsidR="3F07E304">
        <w:t>are</w:t>
      </w:r>
      <w:r w:rsidR="6F86717F">
        <w:t xml:space="preserve"> </w:t>
      </w:r>
      <w:r w:rsidR="0C4491D8">
        <w:t xml:space="preserve">quiet, </w:t>
      </w:r>
      <w:proofErr w:type="gramStart"/>
      <w:r w:rsidR="6F86717F">
        <w:t>compact</w:t>
      </w:r>
      <w:proofErr w:type="gramEnd"/>
      <w:r w:rsidR="3F07E304">
        <w:t xml:space="preserve"> </w:t>
      </w:r>
      <w:r w:rsidR="109126E4">
        <w:t xml:space="preserve">and </w:t>
      </w:r>
      <w:r w:rsidR="6F86717F">
        <w:t>lightweight</w:t>
      </w:r>
      <w:r w:rsidR="5DA51722">
        <w:t>,</w:t>
      </w:r>
      <w:r w:rsidR="6F86717F">
        <w:t xml:space="preserve"> </w:t>
      </w:r>
      <w:r w:rsidR="231EF76B">
        <w:t xml:space="preserve">and have </w:t>
      </w:r>
      <w:r w:rsidR="210487F6">
        <w:t>an extremely low heat output</w:t>
      </w:r>
      <w:r w:rsidR="51AEB335">
        <w:t xml:space="preserve"> of less than 2400 BTU</w:t>
      </w:r>
      <w:r w:rsidR="6D1FBBF7">
        <w:t xml:space="preserve"> each</w:t>
      </w:r>
      <w:r w:rsidR="6F86717F">
        <w:t>. With omni-directional capabilities</w:t>
      </w:r>
      <w:r w:rsidR="3A3F7501">
        <w:t xml:space="preserve"> and solid</w:t>
      </w:r>
      <w:r w:rsidR="5C35E918">
        <w:t>-</w:t>
      </w:r>
      <w:r w:rsidR="3A3F7501">
        <w:t>state illumination</w:t>
      </w:r>
      <w:r w:rsidR="6F86717F">
        <w:t>, Mirage SST-6P is designed for installation flexibility in tight, challenging environments</w:t>
      </w:r>
      <w:r w:rsidR="12012D06">
        <w:t xml:space="preserve"> and </w:t>
      </w:r>
      <w:r w:rsidR="48DB71C1">
        <w:t xml:space="preserve">30,000 hours of </w:t>
      </w:r>
      <w:r w:rsidR="5C35E918">
        <w:t>virtually maintenance-free operation to 80% brightness</w:t>
      </w:r>
      <w:r w:rsidR="6F86717F">
        <w:t xml:space="preserve">. </w:t>
      </w:r>
    </w:p>
    <w:p w14:paraId="6577FD1B" w14:textId="77777777" w:rsidR="00203D79" w:rsidRDefault="00203D79" w:rsidP="00203D79">
      <w:pPr>
        <w:pStyle w:val="NoSpacing"/>
      </w:pPr>
    </w:p>
    <w:p w14:paraId="0826AF38" w14:textId="5508F47E" w:rsidR="006B4DAF" w:rsidRDefault="00065C88" w:rsidP="00203D79">
      <w:pPr>
        <w:pStyle w:val="NoSpacing"/>
      </w:pPr>
      <w:r>
        <w:t>Christie Mirage</w:t>
      </w:r>
      <w:r w:rsidR="00C13003">
        <w:t xml:space="preserve"> SST-6P includes </w:t>
      </w:r>
      <w:hyperlink r:id="rId9" w:history="1">
        <w:r w:rsidR="00B22EE5" w:rsidRPr="00B22EE5">
          <w:rPr>
            <w:rStyle w:val="Hyperlink"/>
          </w:rPr>
          <w:t>Christie Twist™</w:t>
        </w:r>
      </w:hyperlink>
      <w:r w:rsidR="00C13003">
        <w:t>, for built-in warping and blending</w:t>
      </w:r>
      <w:r w:rsidR="006B4DAF">
        <w:t>.</w:t>
      </w:r>
      <w:r w:rsidR="00B22EE5">
        <w:t xml:space="preserve"> </w:t>
      </w:r>
      <w:r w:rsidR="006B4DAF">
        <w:t>It</w:t>
      </w:r>
      <w:r w:rsidR="00B22EE5">
        <w:t xml:space="preserve"> is compatible with </w:t>
      </w:r>
      <w:hyperlink r:id="rId10" w:history="1">
        <w:r w:rsidR="00D01655" w:rsidRPr="006B4DAF">
          <w:rPr>
            <w:rStyle w:val="Hyperlink"/>
          </w:rPr>
          <w:t>Christie Mystique™</w:t>
        </w:r>
      </w:hyperlink>
      <w:r w:rsidR="00D01655" w:rsidRPr="006B4DAF">
        <w:t xml:space="preserve"> , an automated camera-based alignment software solution, and </w:t>
      </w:r>
      <w:r w:rsidR="006B4DAF">
        <w:t>s</w:t>
      </w:r>
      <w:r w:rsidR="006B4DAF" w:rsidRPr="006B4DAF">
        <w:t xml:space="preserve">upports </w:t>
      </w:r>
      <w:hyperlink r:id="rId11" w:history="1">
        <w:r w:rsidR="006B4DAF" w:rsidRPr="006B4DAF">
          <w:rPr>
            <w:rStyle w:val="Hyperlink"/>
          </w:rPr>
          <w:t>Christie Guardian</w:t>
        </w:r>
      </w:hyperlink>
      <w:r w:rsidR="006B4DAF">
        <w:t xml:space="preserve"> for i</w:t>
      </w:r>
      <w:r w:rsidR="006B4DAF" w:rsidRPr="006B4DAF">
        <w:t>nvisible, real-time, automatic blended-image correction</w:t>
      </w:r>
      <w:r w:rsidR="006B4DAF">
        <w:t>,</w:t>
      </w:r>
      <w:r w:rsidR="006B4DAF" w:rsidRPr="006B4DAF">
        <w:t xml:space="preserve"> even when content is playing</w:t>
      </w:r>
      <w:r w:rsidR="006B4DAF">
        <w:t>.</w:t>
      </w:r>
      <w:r w:rsidR="00DB3FCC">
        <w:t xml:space="preserve"> </w:t>
      </w:r>
    </w:p>
    <w:p w14:paraId="770BDF0D" w14:textId="77777777" w:rsidR="00203D79" w:rsidRPr="006B4DAF" w:rsidRDefault="00203D79" w:rsidP="00203D79">
      <w:pPr>
        <w:pStyle w:val="NoSpacing"/>
      </w:pPr>
    </w:p>
    <w:p w14:paraId="7D7A55F2" w14:textId="1D78E5AB" w:rsidR="00693D66" w:rsidRDefault="00487639" w:rsidP="00203D79">
      <w:pPr>
        <w:pStyle w:val="NoSpacing"/>
      </w:pPr>
      <w:r>
        <w:t xml:space="preserve">Christie Mirage SST-6P is available </w:t>
      </w:r>
      <w:r w:rsidR="00F07213">
        <w:t>for order now.</w:t>
      </w:r>
    </w:p>
    <w:p w14:paraId="420F92FC" w14:textId="6A869A6C" w:rsidR="00203D79" w:rsidRDefault="00203D79" w:rsidP="00203D79">
      <w:pPr>
        <w:pStyle w:val="NoSpacing"/>
      </w:pPr>
    </w:p>
    <w:p w14:paraId="48DF0903" w14:textId="77777777" w:rsidR="00203D79" w:rsidRPr="00FB1EE4" w:rsidRDefault="00203D79" w:rsidP="00203D79">
      <w:pPr>
        <w:pStyle w:val="NoSpacing"/>
      </w:pPr>
    </w:p>
    <w:p w14:paraId="594019A7" w14:textId="77777777" w:rsidR="00693D66" w:rsidRPr="005D1713" w:rsidRDefault="00693D66" w:rsidP="00693D66">
      <w:pPr>
        <w:pStyle w:val="NoSpacing"/>
      </w:pPr>
      <w:r w:rsidRPr="005D1713">
        <w:rPr>
          <w:b/>
        </w:rPr>
        <w:t>About Christie</w:t>
      </w:r>
      <w:r>
        <w:rPr>
          <w:b/>
        </w:rPr>
        <w:t>®</w:t>
      </w:r>
      <w:r w:rsidRPr="005D1713">
        <w:rPr>
          <w:b/>
        </w:rPr>
        <w:t xml:space="preserve"> </w:t>
      </w:r>
      <w:r w:rsidRPr="005D1713">
        <w:t xml:space="preserve"> </w:t>
      </w:r>
    </w:p>
    <w:p w14:paraId="0B24F583" w14:textId="77777777" w:rsidR="00693D66" w:rsidRPr="005D1713" w:rsidRDefault="00693D66" w:rsidP="00693D66">
      <w:pPr>
        <w:pStyle w:val="NoSpacing"/>
      </w:pPr>
      <w:r w:rsidRPr="005D1713">
        <w:t xml:space="preserve">Christie Digital Systems USA, Inc. is a global visual and audio technologies company and a wholly owned subsidiary of Ushio Inc., Japan (JP: 6925). Christie revolutionized the movie industry with the launch of digital cinema projection, and since 1929 has embraced innovation and broken many technology barriers. From the world’s largest mega-events to the smallest applications, our technology—from advanced RGB pure laser and </w:t>
      </w:r>
      <w:proofErr w:type="spellStart"/>
      <w:r w:rsidRPr="005D1713">
        <w:t>SDVoE</w:t>
      </w:r>
      <w:proofErr w:type="spellEnd"/>
      <w:r w:rsidRPr="005D1713">
        <w:t xml:space="preserve"> technology to image processing and LED display solutions—empowers people to create the world’s best shared experiences. Visit </w:t>
      </w:r>
      <w:hyperlink r:id="rId12" w:history="1">
        <w:r w:rsidRPr="005D1713">
          <w:rPr>
            <w:rStyle w:val="Hyperlink"/>
          </w:rPr>
          <w:t>www.christiedigital.com</w:t>
        </w:r>
      </w:hyperlink>
      <w:r w:rsidRPr="005D1713">
        <w:t>.</w:t>
      </w:r>
    </w:p>
    <w:p w14:paraId="23EB4DE7" w14:textId="77777777" w:rsidR="00693D66" w:rsidRPr="001A6F35" w:rsidRDefault="00693D66" w:rsidP="00693D66">
      <w:pPr>
        <w:rPr>
          <w:rFonts w:eastAsia="Times New Roman" w:cs="Times New Roman"/>
        </w:rPr>
      </w:pPr>
    </w:p>
    <w:p w14:paraId="151849F2" w14:textId="77777777" w:rsidR="00693D66" w:rsidRPr="001F14B7" w:rsidRDefault="00693D66" w:rsidP="00693D66">
      <w:pPr>
        <w:jc w:val="center"/>
        <w:rPr>
          <w:rFonts w:ascii="Calibri" w:eastAsia="Times New Roman" w:hAnsi="Calibri" w:cs="Times New Roman"/>
        </w:rPr>
      </w:pPr>
      <w:r w:rsidRPr="001F14B7">
        <w:rPr>
          <w:rFonts w:ascii="Calibri" w:eastAsia="Times New Roman" w:hAnsi="Calibri" w:cs="Times New Roman"/>
        </w:rPr>
        <w:t>– 30 –</w:t>
      </w:r>
    </w:p>
    <w:p w14:paraId="5FD99723" w14:textId="77777777" w:rsidR="00693D66" w:rsidRPr="001F14B7" w:rsidRDefault="00693D66" w:rsidP="00693D66">
      <w:pPr>
        <w:spacing w:after="0" w:line="240" w:lineRule="auto"/>
        <w:jc w:val="center"/>
        <w:rPr>
          <w:rFonts w:ascii="Calibri" w:eastAsia="Times New Roman" w:hAnsi="Calibri" w:cs="Times New Roman"/>
          <w:sz w:val="24"/>
          <w:lang w:val="en-GB"/>
        </w:rPr>
      </w:pPr>
    </w:p>
    <w:p w14:paraId="39880BD5" w14:textId="77777777" w:rsidR="00693D66" w:rsidRPr="001F14B7" w:rsidRDefault="00693D66" w:rsidP="00693D66">
      <w:pPr>
        <w:spacing w:after="0" w:line="240" w:lineRule="auto"/>
        <w:rPr>
          <w:rFonts w:ascii="Calibri" w:eastAsia="Times New Roman" w:hAnsi="Calibri" w:cs="Times New Roman"/>
          <w:b/>
          <w:lang w:val="en-GB"/>
        </w:rPr>
      </w:pPr>
      <w:r w:rsidRPr="001F14B7">
        <w:rPr>
          <w:rFonts w:ascii="Calibri" w:eastAsia="Times New Roman" w:hAnsi="Calibri" w:cs="Times New Roman"/>
          <w:b/>
          <w:lang w:val="en-GB"/>
        </w:rPr>
        <w:t>For more information contact:  </w:t>
      </w:r>
    </w:p>
    <w:p w14:paraId="333AB65B" w14:textId="77777777" w:rsidR="00693D66" w:rsidRDefault="00693D66" w:rsidP="00693D66">
      <w:pPr>
        <w:spacing w:after="0" w:line="240" w:lineRule="auto"/>
        <w:rPr>
          <w:rFonts w:ascii="Calibri" w:eastAsia="Times New Roman" w:hAnsi="Calibri" w:cs="Times New Roman"/>
        </w:rPr>
      </w:pPr>
      <w:r>
        <w:rPr>
          <w:rFonts w:ascii="Calibri" w:eastAsia="Times New Roman" w:hAnsi="Calibri" w:cs="Times New Roman"/>
        </w:rPr>
        <w:t>Deborah Noon</w:t>
      </w:r>
    </w:p>
    <w:p w14:paraId="6E72A1F0" w14:textId="77777777" w:rsidR="00693D66" w:rsidRPr="001F14B7" w:rsidRDefault="00693D66" w:rsidP="00693D66">
      <w:pPr>
        <w:spacing w:after="0" w:line="240" w:lineRule="auto"/>
        <w:rPr>
          <w:rFonts w:ascii="Calibri" w:eastAsia="Times New Roman" w:hAnsi="Calibri" w:cs="Times New Roman"/>
          <w:lang w:val="en-GB"/>
        </w:rPr>
      </w:pPr>
      <w:r w:rsidRPr="001F14B7">
        <w:rPr>
          <w:rFonts w:ascii="Calibri" w:eastAsia="Times New Roman" w:hAnsi="Calibri" w:cs="Times New Roman"/>
        </w:rPr>
        <w:t>Christie</w:t>
      </w:r>
    </w:p>
    <w:p w14:paraId="3EBB6F12" w14:textId="77777777" w:rsidR="00693D66" w:rsidRDefault="00693D66" w:rsidP="00693D66">
      <w:pPr>
        <w:spacing w:after="0" w:line="240" w:lineRule="auto"/>
        <w:rPr>
          <w:rFonts w:ascii="Calibri" w:eastAsia="Times New Roman" w:hAnsi="Calibri" w:cs="Times New Roman"/>
          <w:lang w:val="en-GB"/>
        </w:rPr>
      </w:pPr>
      <w:r>
        <w:rPr>
          <w:rFonts w:ascii="Calibri" w:eastAsia="Times New Roman" w:hAnsi="Calibri" w:cs="Times New Roman"/>
        </w:rPr>
        <w:t>(519) 749-3109</w:t>
      </w:r>
    </w:p>
    <w:p w14:paraId="37A0DB2F" w14:textId="77777777" w:rsidR="00693D66" w:rsidRPr="001F14B7" w:rsidRDefault="006A093E" w:rsidP="00693D66">
      <w:pPr>
        <w:spacing w:after="0" w:line="240" w:lineRule="auto"/>
        <w:rPr>
          <w:rFonts w:ascii="Calibri" w:eastAsia="Times New Roman" w:hAnsi="Calibri" w:cs="Times New Roman"/>
          <w:lang w:val="en-GB"/>
        </w:rPr>
      </w:pPr>
      <w:hyperlink r:id="rId13" w:history="1">
        <w:r w:rsidR="00693D66" w:rsidRPr="000A572C">
          <w:rPr>
            <w:rStyle w:val="Hyperlink"/>
            <w:rFonts w:ascii="Calibri" w:eastAsia="Times New Roman" w:hAnsi="Calibri" w:cs="Times New Roman"/>
            <w:lang w:val="en-GB"/>
          </w:rPr>
          <w:t>deborah.noon@christiedigital.com</w:t>
        </w:r>
      </w:hyperlink>
    </w:p>
    <w:p w14:paraId="31056527" w14:textId="77777777" w:rsidR="00693D66" w:rsidRPr="001F14B7" w:rsidRDefault="00693D66" w:rsidP="00693D66">
      <w:pPr>
        <w:spacing w:after="0" w:line="240" w:lineRule="auto"/>
        <w:rPr>
          <w:rFonts w:ascii="Calibri" w:eastAsia="Times New Roman" w:hAnsi="Calibri" w:cs="Times New Roman"/>
          <w:lang w:val="en-GB"/>
        </w:rPr>
      </w:pPr>
    </w:p>
    <w:p w14:paraId="37066328" w14:textId="77777777" w:rsidR="00693D66" w:rsidRPr="001F14B7" w:rsidRDefault="00693D66" w:rsidP="00693D66">
      <w:pPr>
        <w:spacing w:after="0" w:line="240" w:lineRule="auto"/>
        <w:rPr>
          <w:rFonts w:ascii="Calibri" w:eastAsia="Times New Roman" w:hAnsi="Calibri" w:cs="Times New Roman"/>
          <w:lang w:val="en-GB"/>
        </w:rPr>
      </w:pPr>
    </w:p>
    <w:p w14:paraId="0B16D525" w14:textId="77777777" w:rsidR="00693D66" w:rsidRDefault="00693D66" w:rsidP="00693D66">
      <w:pPr>
        <w:pStyle w:val="NoSpacing"/>
        <w:rPr>
          <w:lang w:val="en-GB"/>
        </w:rPr>
      </w:pPr>
      <w:r>
        <w:rPr>
          <w:lang w:val="en-GB"/>
        </w:rPr>
        <w:t>Follow Christie:</w:t>
      </w:r>
    </w:p>
    <w:p w14:paraId="05FB973B" w14:textId="77777777" w:rsidR="00693D66" w:rsidRDefault="006A093E" w:rsidP="00693D66">
      <w:pPr>
        <w:pStyle w:val="NoSpacing"/>
        <w:rPr>
          <w:color w:val="1F497D"/>
        </w:rPr>
      </w:pPr>
      <w:hyperlink r:id="rId14" w:history="1">
        <w:r w:rsidR="00693D66">
          <w:rPr>
            <w:rStyle w:val="Hyperlink"/>
          </w:rPr>
          <w:t>https://www.twitter.com/christiedigital</w:t>
        </w:r>
      </w:hyperlink>
      <w:r w:rsidR="00693D66">
        <w:rPr>
          <w:color w:val="1F497D"/>
        </w:rPr>
        <w:t xml:space="preserve"> </w:t>
      </w:r>
    </w:p>
    <w:p w14:paraId="1FE55B0C" w14:textId="77777777" w:rsidR="00693D66" w:rsidRDefault="006A093E" w:rsidP="00693D66">
      <w:pPr>
        <w:pStyle w:val="NoSpacing"/>
        <w:rPr>
          <w:color w:val="1F497D"/>
        </w:rPr>
      </w:pPr>
      <w:hyperlink r:id="rId15" w:history="1">
        <w:r w:rsidR="00693D66">
          <w:rPr>
            <w:rStyle w:val="Hyperlink"/>
          </w:rPr>
          <w:t>https://www.twitter.com/christievive</w:t>
        </w:r>
      </w:hyperlink>
      <w:r w:rsidR="00693D66">
        <w:rPr>
          <w:color w:val="1F497D"/>
        </w:rPr>
        <w:t xml:space="preserve"> </w:t>
      </w:r>
    </w:p>
    <w:p w14:paraId="3CE2A012" w14:textId="77777777" w:rsidR="00693D66" w:rsidRDefault="006A093E" w:rsidP="00693D66">
      <w:pPr>
        <w:pStyle w:val="NoSpacing"/>
      </w:pPr>
      <w:hyperlink r:id="rId16" w:history="1">
        <w:r w:rsidR="00693D66">
          <w:rPr>
            <w:rStyle w:val="Hyperlink"/>
          </w:rPr>
          <w:t>https://www.facebook.com/christiedigital</w:t>
        </w:r>
      </w:hyperlink>
    </w:p>
    <w:p w14:paraId="5D239BAB" w14:textId="77777777" w:rsidR="00693D66" w:rsidRDefault="006A093E" w:rsidP="00693D66">
      <w:pPr>
        <w:pStyle w:val="NoSpacing"/>
        <w:rPr>
          <w:color w:val="1F497D"/>
        </w:rPr>
      </w:pPr>
      <w:hyperlink r:id="rId17" w:history="1">
        <w:r w:rsidR="00693D66">
          <w:rPr>
            <w:rStyle w:val="Hyperlink"/>
          </w:rPr>
          <w:t>https://www.linkedin.com/company/christie-digital-systems</w:t>
        </w:r>
      </w:hyperlink>
      <w:r w:rsidR="00693D66">
        <w:rPr>
          <w:color w:val="1F497D"/>
        </w:rPr>
        <w:t xml:space="preserve"> </w:t>
      </w:r>
    </w:p>
    <w:p w14:paraId="3A17D3C0" w14:textId="77777777" w:rsidR="00693D66" w:rsidRDefault="006A093E" w:rsidP="00693D66">
      <w:pPr>
        <w:pStyle w:val="NoSpacing"/>
        <w:rPr>
          <w:color w:val="1F497D"/>
        </w:rPr>
      </w:pPr>
      <w:hyperlink r:id="rId18" w:history="1">
        <w:r w:rsidR="00693D66">
          <w:rPr>
            <w:rStyle w:val="Hyperlink"/>
          </w:rPr>
          <w:t>https://www.youtube.com/christiedigital</w:t>
        </w:r>
      </w:hyperlink>
      <w:r w:rsidR="00693D66">
        <w:rPr>
          <w:color w:val="1F497D"/>
        </w:rPr>
        <w:t xml:space="preserve"> </w:t>
      </w:r>
    </w:p>
    <w:p w14:paraId="3F23446B" w14:textId="77777777" w:rsidR="00693D66" w:rsidRDefault="006A093E" w:rsidP="00693D66">
      <w:pPr>
        <w:pStyle w:val="NoSpacing"/>
      </w:pPr>
      <w:hyperlink r:id="rId19" w:history="1">
        <w:r w:rsidR="00693D66">
          <w:rPr>
            <w:rStyle w:val="Hyperlink"/>
          </w:rPr>
          <w:t>https://www.instagram.com/christiedigital</w:t>
        </w:r>
      </w:hyperlink>
    </w:p>
    <w:p w14:paraId="47048447" w14:textId="77777777" w:rsidR="00693D66" w:rsidRDefault="006A093E" w:rsidP="00693D66">
      <w:pPr>
        <w:pStyle w:val="NoSpacing"/>
      </w:pPr>
      <w:hyperlink r:id="rId20" w:history="1">
        <w:r w:rsidR="00693D66">
          <w:rPr>
            <w:rStyle w:val="Hyperlink"/>
            <w:shd w:val="clear" w:color="auto" w:fill="FFFFFF"/>
          </w:rPr>
          <w:t>https://vimeo.com/christiedigital</w:t>
        </w:r>
      </w:hyperlink>
    </w:p>
    <w:p w14:paraId="1353759B" w14:textId="77777777" w:rsidR="00693D66" w:rsidRPr="001F14B7" w:rsidRDefault="00693D66" w:rsidP="00693D66">
      <w:pPr>
        <w:spacing w:after="0" w:line="240" w:lineRule="auto"/>
        <w:rPr>
          <w:rFonts w:ascii="Calibri" w:eastAsia="Times New Roman" w:hAnsi="Calibri" w:cs="Times New Roman"/>
          <w:sz w:val="24"/>
          <w:lang w:val="en-GB"/>
        </w:rPr>
      </w:pPr>
    </w:p>
    <w:p w14:paraId="03D37EAC" w14:textId="77777777" w:rsidR="00693D66" w:rsidRPr="001F14B7" w:rsidRDefault="00693D66" w:rsidP="00693D66">
      <w:pPr>
        <w:spacing w:after="0" w:line="240" w:lineRule="auto"/>
        <w:rPr>
          <w:rFonts w:ascii="Calibri" w:eastAsia="Times New Roman" w:hAnsi="Calibri" w:cs="Times New Roman"/>
          <w:sz w:val="18"/>
          <w:szCs w:val="18"/>
          <w:lang w:val="en-GB"/>
        </w:rPr>
      </w:pPr>
      <w:r w:rsidRPr="001F14B7">
        <w:rPr>
          <w:rFonts w:ascii="Calibri" w:eastAsia="Times New Roman" w:hAnsi="Calibri" w:cs="Times New Roman"/>
          <w:sz w:val="18"/>
          <w:szCs w:val="18"/>
          <w:lang w:val="en-GB"/>
        </w:rPr>
        <w:t>“Christie” is a trademark of Christie Digital Systems USA, Inc., registered in the United States of America and certain other countries.</w:t>
      </w:r>
    </w:p>
    <w:p w14:paraId="63AF4B46" w14:textId="77777777" w:rsidR="00693D66" w:rsidRPr="00886986" w:rsidRDefault="00693D66" w:rsidP="00693D66">
      <w:pPr>
        <w:spacing w:after="0" w:line="240" w:lineRule="auto"/>
        <w:rPr>
          <w:rFonts w:ascii="Calibri" w:eastAsia="Times New Roman" w:hAnsi="Calibri" w:cs="Times New Roman"/>
          <w:sz w:val="18"/>
          <w:szCs w:val="18"/>
          <w:lang w:val="en-GB"/>
        </w:rPr>
      </w:pPr>
      <w:r>
        <w:rPr>
          <w:rFonts w:ascii="Calibri" w:eastAsia="Times New Roman" w:hAnsi="Calibri" w:cs="Times New Roman"/>
          <w:sz w:val="18"/>
          <w:szCs w:val="18"/>
          <w:lang w:val="en-GB"/>
        </w:rPr>
        <w:t>“</w:t>
      </w:r>
      <w:r w:rsidRPr="001F14B7">
        <w:rPr>
          <w:rFonts w:ascii="Calibri" w:eastAsia="Times New Roman" w:hAnsi="Calibri" w:cs="Times New Roman"/>
          <w:sz w:val="18"/>
          <w:szCs w:val="18"/>
          <w:lang w:val="en-GB"/>
        </w:rPr>
        <w:t>DLP</w:t>
      </w:r>
      <w:r>
        <w:rPr>
          <w:rFonts w:ascii="Calibri" w:eastAsia="Times New Roman" w:hAnsi="Calibri" w:cs="Times New Roman"/>
          <w:sz w:val="18"/>
          <w:szCs w:val="18"/>
          <w:lang w:val="en-GB"/>
        </w:rPr>
        <w:t>”</w:t>
      </w:r>
      <w:r w:rsidRPr="001F14B7">
        <w:rPr>
          <w:rFonts w:ascii="Calibri" w:eastAsia="Times New Roman" w:hAnsi="Calibri" w:cs="Times New Roman"/>
          <w:sz w:val="18"/>
          <w:szCs w:val="18"/>
          <w:lang w:val="en-GB"/>
        </w:rPr>
        <w:t xml:space="preserve"> is a registered trademark of Texas Instruments</w:t>
      </w:r>
    </w:p>
    <w:p w14:paraId="56E79E82" w14:textId="77777777" w:rsidR="00693D66" w:rsidRPr="00886986" w:rsidRDefault="00693D66" w:rsidP="00693D66">
      <w:pPr>
        <w:rPr>
          <w:rFonts w:ascii="Calibri" w:eastAsia="Times New Roman" w:hAnsi="Calibri" w:cs="Times New Roman"/>
          <w:b/>
          <w:sz w:val="24"/>
          <w:szCs w:val="24"/>
        </w:rPr>
      </w:pPr>
    </w:p>
    <w:p w14:paraId="0EB8D884" w14:textId="77777777" w:rsidR="00693D66" w:rsidRDefault="00693D66" w:rsidP="00693D66"/>
    <w:p w14:paraId="4D179369" w14:textId="43C219AD" w:rsidR="00434291" w:rsidRDefault="00434291"/>
    <w:sectPr w:rsidR="0043429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3D66"/>
    <w:rsid w:val="00055057"/>
    <w:rsid w:val="00065C88"/>
    <w:rsid w:val="00072DCB"/>
    <w:rsid w:val="0007368E"/>
    <w:rsid w:val="00083649"/>
    <w:rsid w:val="00084C0B"/>
    <w:rsid w:val="000A0067"/>
    <w:rsid w:val="000C09EF"/>
    <w:rsid w:val="000C3EB6"/>
    <w:rsid w:val="000C6731"/>
    <w:rsid w:val="000D7977"/>
    <w:rsid w:val="000F3252"/>
    <w:rsid w:val="000F7706"/>
    <w:rsid w:val="001028D8"/>
    <w:rsid w:val="0012700D"/>
    <w:rsid w:val="00141ABE"/>
    <w:rsid w:val="00144A82"/>
    <w:rsid w:val="00162EC4"/>
    <w:rsid w:val="0016588F"/>
    <w:rsid w:val="00173F26"/>
    <w:rsid w:val="0017644E"/>
    <w:rsid w:val="001801DA"/>
    <w:rsid w:val="001A24D9"/>
    <w:rsid w:val="001B344E"/>
    <w:rsid w:val="001D035F"/>
    <w:rsid w:val="001D5023"/>
    <w:rsid w:val="001D6BE4"/>
    <w:rsid w:val="001E238B"/>
    <w:rsid w:val="00203D79"/>
    <w:rsid w:val="0021225C"/>
    <w:rsid w:val="002203B7"/>
    <w:rsid w:val="00245E47"/>
    <w:rsid w:val="00272B4C"/>
    <w:rsid w:val="0028108E"/>
    <w:rsid w:val="00282BA4"/>
    <w:rsid w:val="00287BB0"/>
    <w:rsid w:val="00297DB7"/>
    <w:rsid w:val="002B2C89"/>
    <w:rsid w:val="002D1148"/>
    <w:rsid w:val="002D73FF"/>
    <w:rsid w:val="002D772E"/>
    <w:rsid w:val="002E0B18"/>
    <w:rsid w:val="002F3BAE"/>
    <w:rsid w:val="003067FD"/>
    <w:rsid w:val="003230CE"/>
    <w:rsid w:val="00323C49"/>
    <w:rsid w:val="0034270C"/>
    <w:rsid w:val="0034389F"/>
    <w:rsid w:val="003463C8"/>
    <w:rsid w:val="00351DC7"/>
    <w:rsid w:val="003617E5"/>
    <w:rsid w:val="00362DB7"/>
    <w:rsid w:val="00374B14"/>
    <w:rsid w:val="003A578B"/>
    <w:rsid w:val="003C1EF7"/>
    <w:rsid w:val="003D143D"/>
    <w:rsid w:val="00400728"/>
    <w:rsid w:val="004072AD"/>
    <w:rsid w:val="0041348F"/>
    <w:rsid w:val="004321BC"/>
    <w:rsid w:val="00434291"/>
    <w:rsid w:val="0044509E"/>
    <w:rsid w:val="0044637B"/>
    <w:rsid w:val="004526FE"/>
    <w:rsid w:val="00456B7B"/>
    <w:rsid w:val="00460F70"/>
    <w:rsid w:val="00461896"/>
    <w:rsid w:val="0047604B"/>
    <w:rsid w:val="00483352"/>
    <w:rsid w:val="00487639"/>
    <w:rsid w:val="004B6492"/>
    <w:rsid w:val="004C4005"/>
    <w:rsid w:val="004E5F08"/>
    <w:rsid w:val="004F76D8"/>
    <w:rsid w:val="0050166A"/>
    <w:rsid w:val="00504D08"/>
    <w:rsid w:val="005142C0"/>
    <w:rsid w:val="00560F6D"/>
    <w:rsid w:val="005A2F98"/>
    <w:rsid w:val="005C037F"/>
    <w:rsid w:val="005D04C1"/>
    <w:rsid w:val="005D1CA7"/>
    <w:rsid w:val="005D4958"/>
    <w:rsid w:val="005D6055"/>
    <w:rsid w:val="00606F9B"/>
    <w:rsid w:val="00612814"/>
    <w:rsid w:val="00620735"/>
    <w:rsid w:val="00627E40"/>
    <w:rsid w:val="00644AC0"/>
    <w:rsid w:val="00646745"/>
    <w:rsid w:val="006556FD"/>
    <w:rsid w:val="0068354C"/>
    <w:rsid w:val="00693D66"/>
    <w:rsid w:val="00696875"/>
    <w:rsid w:val="006A093E"/>
    <w:rsid w:val="006B4066"/>
    <w:rsid w:val="006B4DAF"/>
    <w:rsid w:val="006B6B2C"/>
    <w:rsid w:val="006C0BAB"/>
    <w:rsid w:val="006E412C"/>
    <w:rsid w:val="006E7E3D"/>
    <w:rsid w:val="00705F42"/>
    <w:rsid w:val="007205AF"/>
    <w:rsid w:val="00734869"/>
    <w:rsid w:val="00736BA3"/>
    <w:rsid w:val="00737A22"/>
    <w:rsid w:val="0075674A"/>
    <w:rsid w:val="00757114"/>
    <w:rsid w:val="00777C92"/>
    <w:rsid w:val="00780030"/>
    <w:rsid w:val="00792D61"/>
    <w:rsid w:val="007A7DDA"/>
    <w:rsid w:val="007B78B9"/>
    <w:rsid w:val="007C59DE"/>
    <w:rsid w:val="007F6202"/>
    <w:rsid w:val="008008B9"/>
    <w:rsid w:val="0080164C"/>
    <w:rsid w:val="00803834"/>
    <w:rsid w:val="008049A0"/>
    <w:rsid w:val="00820E2B"/>
    <w:rsid w:val="008303E2"/>
    <w:rsid w:val="008369ED"/>
    <w:rsid w:val="008434FF"/>
    <w:rsid w:val="00844DC8"/>
    <w:rsid w:val="00874A7E"/>
    <w:rsid w:val="0087528A"/>
    <w:rsid w:val="00886400"/>
    <w:rsid w:val="008A54F9"/>
    <w:rsid w:val="008B3E53"/>
    <w:rsid w:val="008C0166"/>
    <w:rsid w:val="008D27E2"/>
    <w:rsid w:val="008D58B2"/>
    <w:rsid w:val="008D5FE4"/>
    <w:rsid w:val="008F0845"/>
    <w:rsid w:val="0090072F"/>
    <w:rsid w:val="00901DB1"/>
    <w:rsid w:val="00917FB5"/>
    <w:rsid w:val="009339E2"/>
    <w:rsid w:val="00933AA6"/>
    <w:rsid w:val="009361EF"/>
    <w:rsid w:val="009460A5"/>
    <w:rsid w:val="009536B2"/>
    <w:rsid w:val="00984629"/>
    <w:rsid w:val="009930B9"/>
    <w:rsid w:val="009947CB"/>
    <w:rsid w:val="009A4050"/>
    <w:rsid w:val="009B19C2"/>
    <w:rsid w:val="009C6466"/>
    <w:rsid w:val="009D7BA5"/>
    <w:rsid w:val="009E118F"/>
    <w:rsid w:val="009E29A7"/>
    <w:rsid w:val="009E36F9"/>
    <w:rsid w:val="009E4660"/>
    <w:rsid w:val="009F510A"/>
    <w:rsid w:val="009F7BBA"/>
    <w:rsid w:val="00A01312"/>
    <w:rsid w:val="00A0625E"/>
    <w:rsid w:val="00A347AF"/>
    <w:rsid w:val="00A360AD"/>
    <w:rsid w:val="00A374E3"/>
    <w:rsid w:val="00A55CFD"/>
    <w:rsid w:val="00A8407F"/>
    <w:rsid w:val="00A84A38"/>
    <w:rsid w:val="00A90819"/>
    <w:rsid w:val="00AA5BBC"/>
    <w:rsid w:val="00AA7819"/>
    <w:rsid w:val="00AA7CDA"/>
    <w:rsid w:val="00AD1BEF"/>
    <w:rsid w:val="00AD1F36"/>
    <w:rsid w:val="00AE76B7"/>
    <w:rsid w:val="00B044AE"/>
    <w:rsid w:val="00B13A92"/>
    <w:rsid w:val="00B20595"/>
    <w:rsid w:val="00B22EE5"/>
    <w:rsid w:val="00B3022C"/>
    <w:rsid w:val="00B424D3"/>
    <w:rsid w:val="00B43C9C"/>
    <w:rsid w:val="00B44B20"/>
    <w:rsid w:val="00B62234"/>
    <w:rsid w:val="00B9768B"/>
    <w:rsid w:val="00BB041F"/>
    <w:rsid w:val="00BB0A06"/>
    <w:rsid w:val="00BE73EB"/>
    <w:rsid w:val="00C02563"/>
    <w:rsid w:val="00C13003"/>
    <w:rsid w:val="00C1571D"/>
    <w:rsid w:val="00C1615A"/>
    <w:rsid w:val="00C37544"/>
    <w:rsid w:val="00C41D8D"/>
    <w:rsid w:val="00C52F7D"/>
    <w:rsid w:val="00C70BDF"/>
    <w:rsid w:val="00C746E9"/>
    <w:rsid w:val="00CA62A4"/>
    <w:rsid w:val="00CC6CC8"/>
    <w:rsid w:val="00CC776C"/>
    <w:rsid w:val="00CD6E79"/>
    <w:rsid w:val="00CD6EE3"/>
    <w:rsid w:val="00CE74AD"/>
    <w:rsid w:val="00D01655"/>
    <w:rsid w:val="00D017A2"/>
    <w:rsid w:val="00D050D8"/>
    <w:rsid w:val="00D13B5F"/>
    <w:rsid w:val="00D23AE1"/>
    <w:rsid w:val="00D25878"/>
    <w:rsid w:val="00D258E7"/>
    <w:rsid w:val="00D3756F"/>
    <w:rsid w:val="00D548C1"/>
    <w:rsid w:val="00D90973"/>
    <w:rsid w:val="00DB3FCC"/>
    <w:rsid w:val="00DD54F1"/>
    <w:rsid w:val="00DD602F"/>
    <w:rsid w:val="00DF3B61"/>
    <w:rsid w:val="00E122E9"/>
    <w:rsid w:val="00E12731"/>
    <w:rsid w:val="00E13A0F"/>
    <w:rsid w:val="00E165BF"/>
    <w:rsid w:val="00E24B40"/>
    <w:rsid w:val="00E26BFA"/>
    <w:rsid w:val="00E30BFF"/>
    <w:rsid w:val="00E3361F"/>
    <w:rsid w:val="00E36475"/>
    <w:rsid w:val="00E51C98"/>
    <w:rsid w:val="00E6249E"/>
    <w:rsid w:val="00E63928"/>
    <w:rsid w:val="00E66083"/>
    <w:rsid w:val="00E66323"/>
    <w:rsid w:val="00E67302"/>
    <w:rsid w:val="00EC167A"/>
    <w:rsid w:val="00F07213"/>
    <w:rsid w:val="00F10DDE"/>
    <w:rsid w:val="00F115A4"/>
    <w:rsid w:val="00F37059"/>
    <w:rsid w:val="00F37310"/>
    <w:rsid w:val="00F520CF"/>
    <w:rsid w:val="00F54863"/>
    <w:rsid w:val="00F57D81"/>
    <w:rsid w:val="00F66F08"/>
    <w:rsid w:val="00F767D1"/>
    <w:rsid w:val="00F80EFF"/>
    <w:rsid w:val="00F82BFF"/>
    <w:rsid w:val="00F82E8C"/>
    <w:rsid w:val="00FA0340"/>
    <w:rsid w:val="00FB1EE4"/>
    <w:rsid w:val="00FE1E56"/>
    <w:rsid w:val="00FE3CD5"/>
    <w:rsid w:val="00FF4AC9"/>
    <w:rsid w:val="0409045C"/>
    <w:rsid w:val="04CDBF5F"/>
    <w:rsid w:val="057060F1"/>
    <w:rsid w:val="0684B69B"/>
    <w:rsid w:val="07ED5075"/>
    <w:rsid w:val="08AFC4DF"/>
    <w:rsid w:val="0B39FFAB"/>
    <w:rsid w:val="0B3FEBDA"/>
    <w:rsid w:val="0C2229CA"/>
    <w:rsid w:val="0C3D2DBA"/>
    <w:rsid w:val="0C4491D8"/>
    <w:rsid w:val="0E16D1F3"/>
    <w:rsid w:val="0E30061D"/>
    <w:rsid w:val="0F575E98"/>
    <w:rsid w:val="0FE9FDD2"/>
    <w:rsid w:val="109126E4"/>
    <w:rsid w:val="118A0C5B"/>
    <w:rsid w:val="12012D06"/>
    <w:rsid w:val="1614CE2B"/>
    <w:rsid w:val="17222046"/>
    <w:rsid w:val="20C28736"/>
    <w:rsid w:val="210487F6"/>
    <w:rsid w:val="223E64A7"/>
    <w:rsid w:val="231EF76B"/>
    <w:rsid w:val="25ECEE6D"/>
    <w:rsid w:val="2F5EEB8F"/>
    <w:rsid w:val="30FC5D8B"/>
    <w:rsid w:val="31790702"/>
    <w:rsid w:val="354BA5DB"/>
    <w:rsid w:val="35EBD24A"/>
    <w:rsid w:val="3A3F7501"/>
    <w:rsid w:val="3A6BDC56"/>
    <w:rsid w:val="3B739C65"/>
    <w:rsid w:val="3EA7EDD4"/>
    <w:rsid w:val="3F07E304"/>
    <w:rsid w:val="4320FE9B"/>
    <w:rsid w:val="4377D694"/>
    <w:rsid w:val="4460875E"/>
    <w:rsid w:val="4483A787"/>
    <w:rsid w:val="48DB71C1"/>
    <w:rsid w:val="4D3CF977"/>
    <w:rsid w:val="51AEB335"/>
    <w:rsid w:val="5227CA7E"/>
    <w:rsid w:val="5540BFE4"/>
    <w:rsid w:val="5697248F"/>
    <w:rsid w:val="57F1CBBF"/>
    <w:rsid w:val="5C35E918"/>
    <w:rsid w:val="5DA51722"/>
    <w:rsid w:val="60D768F7"/>
    <w:rsid w:val="60F59BCB"/>
    <w:rsid w:val="6184F793"/>
    <w:rsid w:val="62D01909"/>
    <w:rsid w:val="62FD910C"/>
    <w:rsid w:val="63162CC8"/>
    <w:rsid w:val="6489F748"/>
    <w:rsid w:val="6539723A"/>
    <w:rsid w:val="66046660"/>
    <w:rsid w:val="673C9C8A"/>
    <w:rsid w:val="68EB1BE9"/>
    <w:rsid w:val="6C175F8C"/>
    <w:rsid w:val="6D1FBBF7"/>
    <w:rsid w:val="6EE6118D"/>
    <w:rsid w:val="6F86717F"/>
    <w:rsid w:val="6F922049"/>
    <w:rsid w:val="77F39031"/>
    <w:rsid w:val="7BFCDB7A"/>
    <w:rsid w:val="7E4A8E9F"/>
    <w:rsid w:val="7E7475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26A7F1"/>
  <w15:chartTrackingRefBased/>
  <w15:docId w15:val="{175FE426-F1D3-4020-A4C7-8507C3B7E0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93D66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693D66"/>
    <w:rPr>
      <w:color w:val="0563C1" w:themeColor="hyperlink"/>
      <w:u w:val="single"/>
    </w:rPr>
  </w:style>
  <w:style w:type="paragraph" w:styleId="NoSpacing">
    <w:name w:val="No Spacing"/>
    <w:uiPriority w:val="1"/>
    <w:qFormat/>
    <w:rsid w:val="00693D66"/>
    <w:pPr>
      <w:spacing w:after="0" w:line="240" w:lineRule="auto"/>
    </w:pPr>
  </w:style>
  <w:style w:type="character" w:styleId="UnresolvedMention">
    <w:name w:val="Unresolved Mention"/>
    <w:basedOn w:val="DefaultParagraphFont"/>
    <w:uiPriority w:val="99"/>
    <w:unhideWhenUsed/>
    <w:rsid w:val="00055057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9930B9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930B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930B9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62073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2073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2073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2073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20735"/>
    <w:rPr>
      <w:b/>
      <w:bCs/>
      <w:sz w:val="20"/>
      <w:szCs w:val="20"/>
    </w:rPr>
  </w:style>
  <w:style w:type="paragraph" w:styleId="PlainText">
    <w:name w:val="Plain Text"/>
    <w:basedOn w:val="Normal"/>
    <w:link w:val="PlainTextChar"/>
    <w:uiPriority w:val="99"/>
    <w:unhideWhenUsed/>
    <w:rsid w:val="0034389F"/>
    <w:pPr>
      <w:spacing w:after="0" w:line="240" w:lineRule="auto"/>
    </w:pPr>
    <w:rPr>
      <w:rFonts w:ascii="Calibri" w:hAnsi="Calibri" w:cs="Calibri"/>
    </w:rPr>
  </w:style>
  <w:style w:type="character" w:customStyle="1" w:styleId="PlainTextChar">
    <w:name w:val="Plain Text Char"/>
    <w:basedOn w:val="DefaultParagraphFont"/>
    <w:link w:val="PlainText"/>
    <w:uiPriority w:val="99"/>
    <w:rsid w:val="0034389F"/>
    <w:rPr>
      <w:rFonts w:ascii="Calibri" w:hAnsi="Calibri" w:cs="Calibri"/>
    </w:rPr>
  </w:style>
  <w:style w:type="character" w:styleId="Mention">
    <w:name w:val="Mention"/>
    <w:basedOn w:val="DefaultParagraphFont"/>
    <w:uiPriority w:val="99"/>
    <w:unhideWhenUsed/>
    <w:rsid w:val="00AD1BEF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2228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hristiedigital.com/" TargetMode="External"/><Relationship Id="rId13" Type="http://schemas.openxmlformats.org/officeDocument/2006/relationships/hyperlink" Target="mailto:deborah.noon@christiedigital.com?subject=Press%20release%20follow%20up" TargetMode="External"/><Relationship Id="rId18" Type="http://schemas.openxmlformats.org/officeDocument/2006/relationships/hyperlink" Target="https://www.youtube.com/christiedigital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image" Target="media/image1.jpg"/><Relationship Id="rId12" Type="http://schemas.openxmlformats.org/officeDocument/2006/relationships/hyperlink" Target="http://www.christiedigital.com" TargetMode="External"/><Relationship Id="rId17" Type="http://schemas.openxmlformats.org/officeDocument/2006/relationships/hyperlink" Target="https://www.linkedin.com/company/christie-digital-systems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www.facebook.com/christiedigital" TargetMode="External"/><Relationship Id="rId20" Type="http://schemas.openxmlformats.org/officeDocument/2006/relationships/hyperlink" Target="https://vimeo.com/christiedigital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www.christiedigital.com/products/warping-blending/mystique/christie-guardian/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www.twitter.com/christievive" TargetMode="External"/><Relationship Id="rId10" Type="http://schemas.openxmlformats.org/officeDocument/2006/relationships/hyperlink" Target="https://www.christiedigital.com/products/warping-blending/mystique/" TargetMode="External"/><Relationship Id="rId19" Type="http://schemas.openxmlformats.org/officeDocument/2006/relationships/hyperlink" Target="https://www.instagram.com/christiedigital" TargetMode="External"/><Relationship Id="rId4" Type="http://schemas.openxmlformats.org/officeDocument/2006/relationships/styles" Target="styles.xml"/><Relationship Id="rId9" Type="http://schemas.openxmlformats.org/officeDocument/2006/relationships/hyperlink" Target="https://www.christiedigital.com/products/warping-blending/twist-series/" TargetMode="External"/><Relationship Id="rId14" Type="http://schemas.openxmlformats.org/officeDocument/2006/relationships/hyperlink" Target="https://www.twitter.com/christiedigital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b9b65aa6-30b0-4eaa-b726-3dfe4b6f4e42">
      <UserInfo>
        <DisplayName>Benyair, Carmen</DisplayName>
        <AccountId>79</AccountId>
        <AccountType/>
      </UserInfo>
      <UserInfo>
        <DisplayName>Dwyer, Virginia</DisplayName>
        <AccountId>62</AccountId>
        <AccountType/>
      </UserInfo>
      <UserInfo>
        <DisplayName>Paul, Larry</DisplayName>
        <AccountId>204</AccountId>
        <AccountType/>
      </UserInfo>
      <UserInfo>
        <DisplayName>Seymour, Arlonna</DisplayName>
        <AccountId>80</AccountId>
        <AccountType/>
      </UserInfo>
    </SharedWithUsers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478CE0F85B5FC42A1041B7A4D174C29" ma:contentTypeVersion="12" ma:contentTypeDescription="Create a new document." ma:contentTypeScope="" ma:versionID="7590e83ab21f85fe9a689a64aaa3c161">
  <xsd:schema xmlns:xsd="http://www.w3.org/2001/XMLSchema" xmlns:xs="http://www.w3.org/2001/XMLSchema" xmlns:p="http://schemas.microsoft.com/office/2006/metadata/properties" xmlns:ns2="b9b65aa6-30b0-4eaa-b726-3dfe4b6f4e42" xmlns:ns3="5c498277-db67-4b73-ab4a-e436b4012210" targetNamespace="http://schemas.microsoft.com/office/2006/metadata/properties" ma:root="true" ma:fieldsID="26e4d849b84fb0648c8de5c2796bde43" ns2:_="" ns3:_="">
    <xsd:import namespace="b9b65aa6-30b0-4eaa-b726-3dfe4b6f4e42"/>
    <xsd:import namespace="5c498277-db67-4b73-ab4a-e436b401221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OCR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b65aa6-30b0-4eaa-b726-3dfe4b6f4e42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498277-db67-4b73-ab4a-e436b401221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51F5DEF-528E-4957-9825-9D539DBA589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5003B99-27F1-4EB5-A178-0B7CA9C16A1C}">
  <ds:schemaRefs>
    <ds:schemaRef ds:uri="http://schemas.microsoft.com/office/2006/metadata/properties"/>
    <ds:schemaRef ds:uri="http://schemas.microsoft.com/office/infopath/2007/PartnerControls"/>
    <ds:schemaRef ds:uri="b9b65aa6-30b0-4eaa-b726-3dfe4b6f4e42"/>
  </ds:schemaRefs>
</ds:datastoreItem>
</file>

<file path=customXml/itemProps3.xml><?xml version="1.0" encoding="utf-8"?>
<ds:datastoreItem xmlns:ds="http://schemas.openxmlformats.org/officeDocument/2006/customXml" ds:itemID="{20911F61-A842-4465-AC43-F59599116E1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9b65aa6-30b0-4eaa-b726-3dfe4b6f4e42"/>
    <ds:schemaRef ds:uri="5c498277-db67-4b73-ab4a-e436b401221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2</Pages>
  <Words>690</Words>
  <Characters>3939</Characters>
  <Application>Microsoft Office Word</Application>
  <DocSecurity>0</DocSecurity>
  <Lines>32</Lines>
  <Paragraphs>9</Paragraphs>
  <ScaleCrop>false</ScaleCrop>
  <Company/>
  <LinksUpToDate>false</LinksUpToDate>
  <CharactersWithSpaces>4620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Noon, Deborah</dc:creator>
  <cp:keywords/>
  <dc:description/>
  <cp:lastModifiedBy>Noon, Deborah</cp:lastModifiedBy>
  <cp:revision>244</cp:revision>
  <dcterms:created xsi:type="dcterms:W3CDTF">2021-03-01T22:36:00Z</dcterms:created>
  <dcterms:modified xsi:type="dcterms:W3CDTF">2021-03-19T15:28:00Z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0x010100F478CE0F85B5FC42A1041B7A4D174C29</vt:lpwstr>
  </property>
</Properties>
</file>